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8307E9"/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0304FE">
        <w:rPr>
          <w:b/>
          <w:bCs/>
        </w:rPr>
        <w:t>. S</w:t>
      </w:r>
      <w:r w:rsidR="0092451D" w:rsidRPr="00746D5F">
        <w:rPr>
          <w:b/>
          <w:bCs/>
        </w:rPr>
        <w:t>ciopero</w:t>
      </w:r>
      <w:r w:rsidR="009F5D4C">
        <w:rPr>
          <w:b/>
          <w:bCs/>
        </w:rPr>
        <w:t xml:space="preserve"> Generale</w:t>
      </w:r>
      <w:r w:rsidR="000304FE">
        <w:rPr>
          <w:b/>
          <w:bCs/>
        </w:rPr>
        <w:t xml:space="preserve"> Nazionale</w:t>
      </w:r>
      <w:r w:rsidR="009F5D4C">
        <w:rPr>
          <w:b/>
          <w:bCs/>
        </w:rPr>
        <w:t xml:space="preserve"> indetto per  l’ 8 marzo 2022</w:t>
      </w:r>
      <w:bookmarkStart w:id="0" w:name="_GoBack"/>
      <w:bookmarkEnd w:id="0"/>
      <w:r w:rsidR="000304FE">
        <w:rPr>
          <w:b/>
          <w:bCs/>
        </w:rPr>
        <w:t>.</w:t>
      </w:r>
      <w:r w:rsidR="005211EA">
        <w:rPr>
          <w:b/>
          <w:bCs/>
        </w:rPr>
        <w:t xml:space="preserve"> </w:t>
      </w: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9F5D4C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EE4CC-380A-4B1A-8AED-8FAF9E4B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8</cp:revision>
  <cp:lastPrinted>2021-02-19T10:21:00Z</cp:lastPrinted>
  <dcterms:created xsi:type="dcterms:W3CDTF">2021-09-13T11:23:00Z</dcterms:created>
  <dcterms:modified xsi:type="dcterms:W3CDTF">2022-03-01T14:57:00Z</dcterms:modified>
</cp:coreProperties>
</file>